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304A" w14:textId="6CB22E8F" w:rsidR="00B74C4E" w:rsidRDefault="004C1AB7" w:rsidP="0009029C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EE25D6" wp14:editId="6EE66954">
            <wp:simplePos x="0" y="0"/>
            <wp:positionH relativeFrom="margin">
              <wp:posOffset>-241300</wp:posOffset>
            </wp:positionH>
            <wp:positionV relativeFrom="paragraph">
              <wp:posOffset>266700</wp:posOffset>
            </wp:positionV>
            <wp:extent cx="3239894" cy="19875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0" r="1487"/>
                    <a:stretch/>
                  </pic:blipFill>
                  <pic:spPr>
                    <a:xfrm>
                      <a:off x="0" y="0"/>
                      <a:ext cx="3239894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7D7">
        <w:rPr>
          <w:rFonts w:ascii="Times New Roman" w:hAnsi="Times New Roman" w:cs="Times New Roman"/>
          <w:b/>
          <w:bCs/>
          <w:lang w:val="en-US"/>
        </w:rPr>
        <w:t xml:space="preserve">LAYANAN </w:t>
      </w:r>
      <w:r w:rsidR="0009029C" w:rsidRPr="004C1AB7">
        <w:rPr>
          <w:rFonts w:ascii="Times New Roman" w:hAnsi="Times New Roman" w:cs="Times New Roman"/>
          <w:b/>
          <w:bCs/>
          <w:lang w:val="en-US"/>
        </w:rPr>
        <w:t>INOVASI INFUS OBAT</w:t>
      </w:r>
    </w:p>
    <w:p w14:paraId="5A7D0951" w14:textId="23CD3B53" w:rsidR="004C1AB7" w:rsidRDefault="004C1AB7" w:rsidP="0009029C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6C0520" wp14:editId="4F8954A9">
            <wp:simplePos x="0" y="0"/>
            <wp:positionH relativeFrom="column">
              <wp:posOffset>3092449</wp:posOffset>
            </wp:positionH>
            <wp:positionV relativeFrom="paragraph">
              <wp:posOffset>4445</wp:posOffset>
            </wp:positionV>
            <wp:extent cx="2607733" cy="1955800"/>
            <wp:effectExtent l="0" t="0" r="2540" b="635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97" cy="195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E97D9" w14:textId="14A824CD" w:rsidR="004C1AB7" w:rsidRDefault="004C1AB7" w:rsidP="0009029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4B59E07" w14:textId="45F163C0" w:rsidR="004C1AB7" w:rsidRDefault="004C1AB7" w:rsidP="0009029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3563AF" w14:textId="5653F4FC" w:rsidR="004C1AB7" w:rsidRDefault="004C1AB7" w:rsidP="0009029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B843D4C" w14:textId="57F9C37B" w:rsidR="004C1AB7" w:rsidRDefault="004C1AB7" w:rsidP="0009029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DBBF711" w14:textId="41125B92" w:rsidR="004C1AB7" w:rsidRDefault="004C1AB7" w:rsidP="0009029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E11D502" w14:textId="3D25AB62" w:rsidR="004C1AB7" w:rsidRDefault="004C1AB7" w:rsidP="0009029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19543E" w14:textId="77777777" w:rsidR="004C1AB7" w:rsidRPr="004C1AB7" w:rsidRDefault="004C1AB7" w:rsidP="004C1AB7">
      <w:pPr>
        <w:rPr>
          <w:rFonts w:ascii="Times New Roman" w:hAnsi="Times New Roman" w:cs="Times New Roman"/>
          <w:b/>
          <w:bCs/>
          <w:lang w:val="en-US"/>
        </w:rPr>
      </w:pPr>
    </w:p>
    <w:p w14:paraId="525FF418" w14:textId="00E333E3" w:rsidR="0009029C" w:rsidRDefault="0009029C" w:rsidP="002467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9029C">
        <w:rPr>
          <w:rFonts w:ascii="Times New Roman" w:hAnsi="Times New Roman" w:cs="Times New Roman"/>
          <w:lang w:val="en-US"/>
        </w:rPr>
        <w:t>Kegiatan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diawali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dengan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penentuan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sasaran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dan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waktu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kegiatan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09029C">
        <w:rPr>
          <w:rFonts w:ascii="Times New Roman" w:hAnsi="Times New Roman" w:cs="Times New Roman"/>
          <w:lang w:val="en-US"/>
        </w:rPr>
        <w:t>berkoordinasi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dengan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petugas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Promkes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dan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Bidan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Desa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9029C">
        <w:rPr>
          <w:rFonts w:ascii="Times New Roman" w:hAnsi="Times New Roman" w:cs="Times New Roman"/>
          <w:lang w:val="en-US"/>
        </w:rPr>
        <w:t>untuk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kegiatan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09029C">
        <w:rPr>
          <w:rFonts w:ascii="Times New Roman" w:hAnsi="Times New Roman" w:cs="Times New Roman"/>
          <w:lang w:val="en-US"/>
        </w:rPr>
        <w:t>luar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gedung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). Dari </w:t>
      </w:r>
      <w:proofErr w:type="spellStart"/>
      <w:r w:rsidRPr="0009029C">
        <w:rPr>
          <w:rFonts w:ascii="Times New Roman" w:hAnsi="Times New Roman" w:cs="Times New Roman"/>
          <w:lang w:val="en-US"/>
        </w:rPr>
        <w:t>sasaran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09029C">
        <w:rPr>
          <w:rFonts w:ascii="Times New Roman" w:hAnsi="Times New Roman" w:cs="Times New Roman"/>
          <w:lang w:val="en-US"/>
        </w:rPr>
        <w:t>didapat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ditentukan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materi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09029C">
        <w:rPr>
          <w:rFonts w:ascii="Times New Roman" w:hAnsi="Times New Roman" w:cs="Times New Roman"/>
          <w:lang w:val="en-US"/>
        </w:rPr>
        <w:t>akan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029C">
        <w:rPr>
          <w:rFonts w:ascii="Times New Roman" w:hAnsi="Times New Roman" w:cs="Times New Roman"/>
          <w:lang w:val="en-US"/>
        </w:rPr>
        <w:t>disampaikan</w:t>
      </w:r>
      <w:proofErr w:type="spellEnd"/>
      <w:r w:rsidRPr="0009029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467D7">
        <w:rPr>
          <w:rFonts w:ascii="Times New Roman" w:hAnsi="Times New Roman" w:cs="Times New Roman"/>
          <w:lang w:val="en-US"/>
        </w:rPr>
        <w:t>Berikut</w:t>
      </w:r>
      <w:proofErr w:type="spellEnd"/>
      <w:r w:rsidR="002467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7D7">
        <w:rPr>
          <w:rFonts w:ascii="Times New Roman" w:hAnsi="Times New Roman" w:cs="Times New Roman"/>
          <w:lang w:val="en-US"/>
        </w:rPr>
        <w:t>jadwal</w:t>
      </w:r>
      <w:proofErr w:type="spellEnd"/>
      <w:r w:rsidR="002467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7D7">
        <w:rPr>
          <w:rFonts w:ascii="Times New Roman" w:hAnsi="Times New Roman" w:cs="Times New Roman"/>
          <w:lang w:val="en-US"/>
        </w:rPr>
        <w:t>pelaksanaan</w:t>
      </w:r>
      <w:proofErr w:type="spellEnd"/>
      <w:r w:rsidR="002467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7D7">
        <w:rPr>
          <w:rFonts w:ascii="Times New Roman" w:hAnsi="Times New Roman" w:cs="Times New Roman"/>
          <w:lang w:val="en-US"/>
        </w:rPr>
        <w:t>kegiatan</w:t>
      </w:r>
      <w:proofErr w:type="spellEnd"/>
      <w:r w:rsidR="002467D7">
        <w:rPr>
          <w:rFonts w:ascii="Times New Roman" w:hAnsi="Times New Roman" w:cs="Times New Roman"/>
          <w:lang w:val="en-US"/>
        </w:rPr>
        <w:t xml:space="preserve"> INFUS OBAT di </w:t>
      </w:r>
      <w:proofErr w:type="spellStart"/>
      <w:r w:rsidR="002467D7">
        <w:rPr>
          <w:rFonts w:ascii="Times New Roman" w:hAnsi="Times New Roman" w:cs="Times New Roman"/>
          <w:lang w:val="en-US"/>
        </w:rPr>
        <w:t>Puskesmas</w:t>
      </w:r>
      <w:proofErr w:type="spellEnd"/>
      <w:r w:rsidR="002467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7D7">
        <w:rPr>
          <w:rFonts w:ascii="Times New Roman" w:hAnsi="Times New Roman" w:cs="Times New Roman"/>
          <w:lang w:val="en-US"/>
        </w:rPr>
        <w:t>Cibeuteung</w:t>
      </w:r>
      <w:proofErr w:type="spellEnd"/>
      <w:r w:rsidR="002467D7">
        <w:rPr>
          <w:rFonts w:ascii="Times New Roman" w:hAnsi="Times New Roman" w:cs="Times New Roman"/>
          <w:lang w:val="en-US"/>
        </w:rPr>
        <w:t>:</w:t>
      </w:r>
    </w:p>
    <w:p w14:paraId="274A3008" w14:textId="26203D98" w:rsidR="002467D7" w:rsidRPr="002467D7" w:rsidRDefault="002467D7" w:rsidP="002467D7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2467D7">
        <w:rPr>
          <w:rFonts w:ascii="Times New Roman" w:hAnsi="Times New Roman" w:cs="Times New Roman"/>
          <w:b/>
          <w:lang w:val="en-US"/>
        </w:rPr>
        <w:t>Jadwal</w:t>
      </w:r>
      <w:proofErr w:type="spellEnd"/>
      <w:r w:rsidRPr="002467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b/>
          <w:lang w:val="en-US"/>
        </w:rPr>
        <w:t>Pelaksanaan</w:t>
      </w:r>
      <w:proofErr w:type="spellEnd"/>
      <w:r w:rsidRPr="002467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b/>
          <w:lang w:val="en-US"/>
        </w:rPr>
        <w:t>dan</w:t>
      </w:r>
      <w:proofErr w:type="spellEnd"/>
      <w:r w:rsidRPr="002467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b/>
          <w:lang w:val="en-US"/>
        </w:rPr>
        <w:t>Materi</w:t>
      </w:r>
      <w:proofErr w:type="spellEnd"/>
      <w:r w:rsidRPr="002467D7">
        <w:rPr>
          <w:rFonts w:ascii="Times New Roman" w:hAnsi="Times New Roman" w:cs="Times New Roman"/>
          <w:b/>
          <w:lang w:val="en-US"/>
        </w:rPr>
        <w:t xml:space="preserve"> INFUS OBAT</w:t>
      </w:r>
    </w:p>
    <w:tbl>
      <w:tblPr>
        <w:tblW w:w="107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018"/>
        <w:gridCol w:w="1271"/>
        <w:gridCol w:w="527"/>
        <w:gridCol w:w="562"/>
        <w:gridCol w:w="703"/>
        <w:gridCol w:w="562"/>
        <w:gridCol w:w="542"/>
        <w:gridCol w:w="567"/>
        <w:gridCol w:w="567"/>
        <w:gridCol w:w="562"/>
        <w:gridCol w:w="567"/>
        <w:gridCol w:w="567"/>
        <w:gridCol w:w="567"/>
        <w:gridCol w:w="567"/>
      </w:tblGrid>
      <w:tr w:rsidR="002467D7" w:rsidRPr="009A0276" w14:paraId="0A4B9DD2" w14:textId="77777777" w:rsidTr="002467D7">
        <w:trPr>
          <w:trHeight w:val="315"/>
        </w:trPr>
        <w:tc>
          <w:tcPr>
            <w:tcW w:w="10725" w:type="dxa"/>
            <w:gridSpan w:val="15"/>
            <w:shd w:val="clear" w:color="auto" w:fill="A8D08D" w:themeFill="accent6" w:themeFillTint="99"/>
            <w:noWrap/>
            <w:vAlign w:val="bottom"/>
            <w:hideMark/>
          </w:tcPr>
          <w:p w14:paraId="102C3074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/>
                <w:szCs w:val="24"/>
              </w:rPr>
              <w:t>RENCANA MATERI PENYULUHAN PELAYANAN KEFARMASIAN</w:t>
            </w:r>
          </w:p>
        </w:tc>
      </w:tr>
      <w:tr w:rsidR="002467D7" w:rsidRPr="009A0276" w14:paraId="167FB69E" w14:textId="77777777" w:rsidTr="002467D7">
        <w:trPr>
          <w:trHeight w:val="315"/>
        </w:trPr>
        <w:tc>
          <w:tcPr>
            <w:tcW w:w="10725" w:type="dxa"/>
            <w:gridSpan w:val="15"/>
            <w:shd w:val="clear" w:color="auto" w:fill="A8D08D" w:themeFill="accent6" w:themeFillTint="99"/>
            <w:noWrap/>
            <w:vAlign w:val="center"/>
            <w:hideMark/>
          </w:tcPr>
          <w:p w14:paraId="11F2464D" w14:textId="3DE7B933" w:rsidR="002467D7" w:rsidRPr="009A0276" w:rsidRDefault="002467D7" w:rsidP="0024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PUSKESMAS CIBEUTEUNG UDIK </w:t>
            </w:r>
          </w:p>
        </w:tc>
      </w:tr>
      <w:tr w:rsidR="002467D7" w:rsidRPr="009A0276" w14:paraId="52251387" w14:textId="77777777" w:rsidTr="002467D7">
        <w:trPr>
          <w:trHeight w:val="315"/>
        </w:trPr>
        <w:tc>
          <w:tcPr>
            <w:tcW w:w="576" w:type="dxa"/>
            <w:vMerge w:val="restart"/>
            <w:shd w:val="clear" w:color="auto" w:fill="A8D08D" w:themeFill="accent6" w:themeFillTint="99"/>
            <w:vAlign w:val="center"/>
            <w:hideMark/>
          </w:tcPr>
          <w:p w14:paraId="3C8D792E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74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NO</w:t>
            </w:r>
          </w:p>
        </w:tc>
        <w:tc>
          <w:tcPr>
            <w:tcW w:w="2018" w:type="dxa"/>
            <w:vMerge w:val="restart"/>
            <w:shd w:val="clear" w:color="auto" w:fill="A8D08D" w:themeFill="accent6" w:themeFillTint="99"/>
            <w:noWrap/>
            <w:vAlign w:val="center"/>
            <w:hideMark/>
          </w:tcPr>
          <w:p w14:paraId="1A6EB2E1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74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MATERI</w:t>
            </w:r>
          </w:p>
        </w:tc>
        <w:tc>
          <w:tcPr>
            <w:tcW w:w="1271" w:type="dxa"/>
            <w:vMerge w:val="restart"/>
            <w:shd w:val="clear" w:color="auto" w:fill="A8D08D" w:themeFill="accent6" w:themeFillTint="99"/>
            <w:noWrap/>
            <w:vAlign w:val="center"/>
            <w:hideMark/>
          </w:tcPr>
          <w:p w14:paraId="23D11B0F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74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TEMPAT</w:t>
            </w:r>
          </w:p>
        </w:tc>
        <w:tc>
          <w:tcPr>
            <w:tcW w:w="6860" w:type="dxa"/>
            <w:gridSpan w:val="12"/>
            <w:shd w:val="clear" w:color="auto" w:fill="A8D08D" w:themeFill="accent6" w:themeFillTint="99"/>
            <w:noWrap/>
            <w:vAlign w:val="bottom"/>
            <w:hideMark/>
          </w:tcPr>
          <w:p w14:paraId="2807E691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BULAN</w:t>
            </w:r>
          </w:p>
        </w:tc>
      </w:tr>
      <w:tr w:rsidR="002467D7" w:rsidRPr="009A0276" w14:paraId="64D44F37" w14:textId="77777777" w:rsidTr="002467D7">
        <w:trPr>
          <w:trHeight w:val="300"/>
        </w:trPr>
        <w:tc>
          <w:tcPr>
            <w:tcW w:w="576" w:type="dxa"/>
            <w:vMerge/>
            <w:shd w:val="clear" w:color="auto" w:fill="A8D08D" w:themeFill="accent6" w:themeFillTint="99"/>
            <w:vAlign w:val="center"/>
            <w:hideMark/>
          </w:tcPr>
          <w:p w14:paraId="736B0D7D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8D08D" w:themeFill="accent6" w:themeFillTint="99"/>
            <w:vAlign w:val="center"/>
            <w:hideMark/>
          </w:tcPr>
          <w:p w14:paraId="6CF16061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A8D08D" w:themeFill="accent6" w:themeFillTint="99"/>
            <w:vAlign w:val="center"/>
            <w:hideMark/>
          </w:tcPr>
          <w:p w14:paraId="030B5FB4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8D08D" w:themeFill="accent6" w:themeFillTint="99"/>
            <w:noWrap/>
            <w:vAlign w:val="center"/>
            <w:hideMark/>
          </w:tcPr>
          <w:p w14:paraId="6663369C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Jan</w:t>
            </w:r>
          </w:p>
        </w:tc>
        <w:tc>
          <w:tcPr>
            <w:tcW w:w="562" w:type="dxa"/>
            <w:shd w:val="clear" w:color="auto" w:fill="A8D08D" w:themeFill="accent6" w:themeFillTint="99"/>
            <w:noWrap/>
            <w:vAlign w:val="center"/>
            <w:hideMark/>
          </w:tcPr>
          <w:p w14:paraId="0732DDB0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Feb</w:t>
            </w:r>
          </w:p>
        </w:tc>
        <w:tc>
          <w:tcPr>
            <w:tcW w:w="703" w:type="dxa"/>
            <w:shd w:val="clear" w:color="auto" w:fill="A8D08D" w:themeFill="accent6" w:themeFillTint="99"/>
            <w:noWrap/>
            <w:vAlign w:val="center"/>
            <w:hideMark/>
          </w:tcPr>
          <w:p w14:paraId="456F595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Mar</w:t>
            </w:r>
          </w:p>
        </w:tc>
        <w:tc>
          <w:tcPr>
            <w:tcW w:w="562" w:type="dxa"/>
            <w:shd w:val="clear" w:color="auto" w:fill="A8D08D" w:themeFill="accent6" w:themeFillTint="99"/>
            <w:noWrap/>
            <w:vAlign w:val="center"/>
            <w:hideMark/>
          </w:tcPr>
          <w:p w14:paraId="5BC3457B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Apr</w:t>
            </w:r>
          </w:p>
        </w:tc>
        <w:tc>
          <w:tcPr>
            <w:tcW w:w="542" w:type="dxa"/>
            <w:shd w:val="clear" w:color="auto" w:fill="A8D08D" w:themeFill="accent6" w:themeFillTint="99"/>
            <w:noWrap/>
            <w:vAlign w:val="center"/>
            <w:hideMark/>
          </w:tcPr>
          <w:p w14:paraId="6D4D689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Mei</w:t>
            </w:r>
          </w:p>
        </w:tc>
        <w:tc>
          <w:tcPr>
            <w:tcW w:w="567" w:type="dxa"/>
            <w:shd w:val="clear" w:color="auto" w:fill="A8D08D" w:themeFill="accent6" w:themeFillTint="99"/>
            <w:noWrap/>
            <w:vAlign w:val="center"/>
            <w:hideMark/>
          </w:tcPr>
          <w:p w14:paraId="4DB2015B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Jun</w:t>
            </w:r>
          </w:p>
        </w:tc>
        <w:tc>
          <w:tcPr>
            <w:tcW w:w="567" w:type="dxa"/>
            <w:shd w:val="clear" w:color="auto" w:fill="A8D08D" w:themeFill="accent6" w:themeFillTint="99"/>
            <w:noWrap/>
            <w:vAlign w:val="center"/>
            <w:hideMark/>
          </w:tcPr>
          <w:p w14:paraId="40EAE92F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Jul</w:t>
            </w:r>
          </w:p>
        </w:tc>
        <w:tc>
          <w:tcPr>
            <w:tcW w:w="562" w:type="dxa"/>
            <w:shd w:val="clear" w:color="auto" w:fill="A8D08D" w:themeFill="accent6" w:themeFillTint="99"/>
            <w:noWrap/>
            <w:vAlign w:val="center"/>
            <w:hideMark/>
          </w:tcPr>
          <w:p w14:paraId="0F0083D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Agu</w:t>
            </w:r>
          </w:p>
        </w:tc>
        <w:tc>
          <w:tcPr>
            <w:tcW w:w="567" w:type="dxa"/>
            <w:shd w:val="clear" w:color="auto" w:fill="A8D08D" w:themeFill="accent6" w:themeFillTint="99"/>
            <w:noWrap/>
            <w:vAlign w:val="center"/>
            <w:hideMark/>
          </w:tcPr>
          <w:p w14:paraId="21CED228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Sep</w:t>
            </w:r>
          </w:p>
        </w:tc>
        <w:tc>
          <w:tcPr>
            <w:tcW w:w="567" w:type="dxa"/>
            <w:shd w:val="clear" w:color="auto" w:fill="A8D08D" w:themeFill="accent6" w:themeFillTint="99"/>
            <w:noWrap/>
            <w:vAlign w:val="center"/>
            <w:hideMark/>
          </w:tcPr>
          <w:p w14:paraId="16611676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Okt</w:t>
            </w:r>
          </w:p>
        </w:tc>
        <w:tc>
          <w:tcPr>
            <w:tcW w:w="567" w:type="dxa"/>
            <w:shd w:val="clear" w:color="auto" w:fill="A8D08D" w:themeFill="accent6" w:themeFillTint="99"/>
            <w:noWrap/>
            <w:vAlign w:val="center"/>
            <w:hideMark/>
          </w:tcPr>
          <w:p w14:paraId="25A75CC0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Nov</w:t>
            </w:r>
          </w:p>
        </w:tc>
        <w:tc>
          <w:tcPr>
            <w:tcW w:w="567" w:type="dxa"/>
            <w:shd w:val="clear" w:color="auto" w:fill="A8D08D" w:themeFill="accent6" w:themeFillTint="99"/>
            <w:noWrap/>
            <w:vAlign w:val="center"/>
            <w:hideMark/>
          </w:tcPr>
          <w:p w14:paraId="209DE7DA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A0276">
              <w:rPr>
                <w:rFonts w:ascii="Times New Roman" w:hAnsi="Times New Roman"/>
                <w:color w:val="000000"/>
                <w:sz w:val="18"/>
              </w:rPr>
              <w:t>Des</w:t>
            </w:r>
          </w:p>
        </w:tc>
      </w:tr>
      <w:tr w:rsidR="002467D7" w:rsidRPr="009A0276" w14:paraId="4ACEE2C2" w14:textId="77777777" w:rsidTr="002467D7">
        <w:trPr>
          <w:trHeight w:val="600"/>
        </w:trPr>
        <w:tc>
          <w:tcPr>
            <w:tcW w:w="576" w:type="dxa"/>
            <w:shd w:val="clear" w:color="auto" w:fill="E7E6E6" w:themeFill="background2"/>
            <w:noWrap/>
            <w:vAlign w:val="center"/>
            <w:hideMark/>
          </w:tcPr>
          <w:p w14:paraId="3FEFD396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8" w:type="dxa"/>
            <w:shd w:val="clear" w:color="auto" w:fill="E7E6E6" w:themeFill="background2"/>
            <w:vAlign w:val="center"/>
            <w:hideMark/>
          </w:tcPr>
          <w:p w14:paraId="6E94FCD4" w14:textId="77777777" w:rsidR="002467D7" w:rsidRPr="00774E1A" w:rsidRDefault="002467D7" w:rsidP="00922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Waktu Penggunaan obat yang tepat</w:t>
            </w:r>
          </w:p>
        </w:tc>
        <w:tc>
          <w:tcPr>
            <w:tcW w:w="1271" w:type="dxa"/>
            <w:shd w:val="clear" w:color="auto" w:fill="E7E6E6" w:themeFill="background2"/>
            <w:noWrap/>
            <w:vAlign w:val="center"/>
            <w:hideMark/>
          </w:tcPr>
          <w:p w14:paraId="64B43AF6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Puskesmas</w:t>
            </w:r>
          </w:p>
        </w:tc>
        <w:tc>
          <w:tcPr>
            <w:tcW w:w="527" w:type="dxa"/>
            <w:shd w:val="clear" w:color="auto" w:fill="E7E6E6" w:themeFill="background2"/>
            <w:noWrap/>
            <w:vAlign w:val="center"/>
            <w:hideMark/>
          </w:tcPr>
          <w:p w14:paraId="7146E99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487B900F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03" w:type="dxa"/>
            <w:shd w:val="clear" w:color="auto" w:fill="E7E6E6" w:themeFill="background2"/>
            <w:noWrap/>
            <w:vAlign w:val="center"/>
            <w:hideMark/>
          </w:tcPr>
          <w:p w14:paraId="4752596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3D3CA8F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E7E6E6" w:themeFill="background2"/>
            <w:noWrap/>
            <w:vAlign w:val="bottom"/>
            <w:hideMark/>
          </w:tcPr>
          <w:p w14:paraId="5B2B292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14:paraId="21D6AF10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4406AFE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4F965E5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56AE4FBA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783572C6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35811ED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3588591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67D7" w:rsidRPr="009A0276" w14:paraId="12149470" w14:textId="77777777" w:rsidTr="002467D7">
        <w:trPr>
          <w:trHeight w:val="600"/>
        </w:trPr>
        <w:tc>
          <w:tcPr>
            <w:tcW w:w="576" w:type="dxa"/>
            <w:shd w:val="clear" w:color="auto" w:fill="E7E6E6" w:themeFill="background2"/>
            <w:noWrap/>
            <w:vAlign w:val="center"/>
            <w:hideMark/>
          </w:tcPr>
          <w:p w14:paraId="7DDDFBAC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8" w:type="dxa"/>
            <w:shd w:val="clear" w:color="auto" w:fill="E7E6E6" w:themeFill="background2"/>
            <w:vAlign w:val="center"/>
            <w:hideMark/>
          </w:tcPr>
          <w:p w14:paraId="480CF576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Cara penggunaan obat tetes mata dan salep mata</w:t>
            </w:r>
          </w:p>
        </w:tc>
        <w:tc>
          <w:tcPr>
            <w:tcW w:w="1271" w:type="dxa"/>
            <w:shd w:val="clear" w:color="auto" w:fill="E7E6E6" w:themeFill="background2"/>
            <w:noWrap/>
            <w:vAlign w:val="center"/>
            <w:hideMark/>
          </w:tcPr>
          <w:p w14:paraId="34319300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Puskesmas</w:t>
            </w:r>
          </w:p>
        </w:tc>
        <w:tc>
          <w:tcPr>
            <w:tcW w:w="527" w:type="dxa"/>
            <w:shd w:val="clear" w:color="auto" w:fill="E7E6E6" w:themeFill="background2"/>
            <w:noWrap/>
            <w:vAlign w:val="center"/>
            <w:hideMark/>
          </w:tcPr>
          <w:p w14:paraId="6CE1266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148A976F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E7E6E6" w:themeFill="background2"/>
            <w:noWrap/>
            <w:vAlign w:val="center"/>
            <w:hideMark/>
          </w:tcPr>
          <w:p w14:paraId="23E02D5B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6A38C01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E7E6E6" w:themeFill="background2"/>
            <w:noWrap/>
            <w:vAlign w:val="center"/>
            <w:hideMark/>
          </w:tcPr>
          <w:p w14:paraId="1E2E2FDD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14:paraId="6CEEEE46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2537EE1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6DB5A92A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6D27B50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2758C8A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141672EE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3C43DA2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67D7" w:rsidRPr="009A0276" w14:paraId="0DB26348" w14:textId="77777777" w:rsidTr="002467D7">
        <w:trPr>
          <w:trHeight w:val="600"/>
        </w:trPr>
        <w:tc>
          <w:tcPr>
            <w:tcW w:w="576" w:type="dxa"/>
            <w:shd w:val="clear" w:color="auto" w:fill="E7E6E6" w:themeFill="background2"/>
            <w:noWrap/>
            <w:vAlign w:val="center"/>
          </w:tcPr>
          <w:p w14:paraId="3A8F3BBE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8" w:type="dxa"/>
            <w:shd w:val="clear" w:color="auto" w:fill="E7E6E6" w:themeFill="background2"/>
            <w:vAlign w:val="center"/>
          </w:tcPr>
          <w:p w14:paraId="23F3C490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Cara penggunaan obat tetes telinga</w:t>
            </w:r>
          </w:p>
        </w:tc>
        <w:tc>
          <w:tcPr>
            <w:tcW w:w="1271" w:type="dxa"/>
            <w:shd w:val="clear" w:color="auto" w:fill="E7E6E6" w:themeFill="background2"/>
            <w:noWrap/>
            <w:vAlign w:val="center"/>
          </w:tcPr>
          <w:p w14:paraId="59C8884D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Puskesmas</w:t>
            </w:r>
          </w:p>
        </w:tc>
        <w:tc>
          <w:tcPr>
            <w:tcW w:w="527" w:type="dxa"/>
            <w:shd w:val="clear" w:color="auto" w:fill="E7E6E6" w:themeFill="background2"/>
            <w:noWrap/>
            <w:vAlign w:val="center"/>
          </w:tcPr>
          <w:p w14:paraId="7D21D074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1546F438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  <w:shd w:val="clear" w:color="auto" w:fill="E7E6E6" w:themeFill="background2"/>
            <w:noWrap/>
            <w:vAlign w:val="center"/>
          </w:tcPr>
          <w:p w14:paraId="5E13C868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37FC233C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2" w:type="dxa"/>
            <w:shd w:val="clear" w:color="auto" w:fill="E7E6E6" w:themeFill="background2"/>
            <w:noWrap/>
            <w:vAlign w:val="center"/>
          </w:tcPr>
          <w:p w14:paraId="5EE08C6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677698C4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4BCF7922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7166F6B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161319B4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75CDDEC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75E8C166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7D5053F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67D7" w:rsidRPr="009A0276" w14:paraId="16C29468" w14:textId="77777777" w:rsidTr="002467D7">
        <w:trPr>
          <w:trHeight w:val="300"/>
        </w:trPr>
        <w:tc>
          <w:tcPr>
            <w:tcW w:w="576" w:type="dxa"/>
            <w:shd w:val="clear" w:color="auto" w:fill="E7E6E6" w:themeFill="background2"/>
            <w:noWrap/>
            <w:vAlign w:val="center"/>
            <w:hideMark/>
          </w:tcPr>
          <w:p w14:paraId="0F978352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8" w:type="dxa"/>
            <w:shd w:val="clear" w:color="auto" w:fill="E7E6E6" w:themeFill="background2"/>
            <w:vAlign w:val="center"/>
            <w:hideMark/>
          </w:tcPr>
          <w:p w14:paraId="4295A32D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Penyimpanan Obat</w:t>
            </w:r>
          </w:p>
        </w:tc>
        <w:tc>
          <w:tcPr>
            <w:tcW w:w="1271" w:type="dxa"/>
            <w:shd w:val="clear" w:color="auto" w:fill="E7E6E6" w:themeFill="background2"/>
            <w:noWrap/>
            <w:vAlign w:val="center"/>
            <w:hideMark/>
          </w:tcPr>
          <w:p w14:paraId="01A1CCA5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Posyandu</w:t>
            </w:r>
          </w:p>
        </w:tc>
        <w:tc>
          <w:tcPr>
            <w:tcW w:w="527" w:type="dxa"/>
            <w:shd w:val="clear" w:color="auto" w:fill="E7E6E6" w:themeFill="background2"/>
            <w:noWrap/>
            <w:vAlign w:val="center"/>
            <w:hideMark/>
          </w:tcPr>
          <w:p w14:paraId="37347A82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734C994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E7E6E6" w:themeFill="background2"/>
            <w:noWrap/>
            <w:vAlign w:val="center"/>
            <w:hideMark/>
          </w:tcPr>
          <w:p w14:paraId="5CA12C1B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2E25F6A1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E7E6E6" w:themeFill="background2"/>
            <w:noWrap/>
            <w:vAlign w:val="center"/>
            <w:hideMark/>
          </w:tcPr>
          <w:p w14:paraId="01734AC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14:paraId="3F08179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347E0C9E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62B6EC01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1E88BDB4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7EE265F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4E6EFB84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12B3CCC0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</w:tr>
      <w:tr w:rsidR="002467D7" w:rsidRPr="009A0276" w14:paraId="544728A8" w14:textId="77777777" w:rsidTr="002467D7">
        <w:trPr>
          <w:trHeight w:val="600"/>
        </w:trPr>
        <w:tc>
          <w:tcPr>
            <w:tcW w:w="576" w:type="dxa"/>
            <w:shd w:val="clear" w:color="auto" w:fill="E7E6E6" w:themeFill="background2"/>
            <w:noWrap/>
            <w:vAlign w:val="center"/>
            <w:hideMark/>
          </w:tcPr>
          <w:p w14:paraId="41C4052A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8" w:type="dxa"/>
            <w:shd w:val="clear" w:color="auto" w:fill="E7E6E6" w:themeFill="background2"/>
            <w:vAlign w:val="center"/>
            <w:hideMark/>
          </w:tcPr>
          <w:p w14:paraId="1806FC9E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Penggunaan obat pada Ibu Hamil dan anak-anak</w:t>
            </w:r>
          </w:p>
        </w:tc>
        <w:tc>
          <w:tcPr>
            <w:tcW w:w="1271" w:type="dxa"/>
            <w:shd w:val="clear" w:color="auto" w:fill="E7E6E6" w:themeFill="background2"/>
            <w:noWrap/>
            <w:vAlign w:val="center"/>
            <w:hideMark/>
          </w:tcPr>
          <w:p w14:paraId="5F160380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Posyandu</w:t>
            </w:r>
          </w:p>
        </w:tc>
        <w:tc>
          <w:tcPr>
            <w:tcW w:w="527" w:type="dxa"/>
            <w:shd w:val="clear" w:color="auto" w:fill="E7E6E6" w:themeFill="background2"/>
            <w:noWrap/>
            <w:vAlign w:val="center"/>
            <w:hideMark/>
          </w:tcPr>
          <w:p w14:paraId="6A9137FD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601DD3BA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E7E6E6" w:themeFill="background2"/>
            <w:noWrap/>
            <w:vAlign w:val="center"/>
          </w:tcPr>
          <w:p w14:paraId="7350793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7146E302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2" w:type="dxa"/>
            <w:shd w:val="clear" w:color="auto" w:fill="E7E6E6" w:themeFill="background2"/>
            <w:noWrap/>
            <w:vAlign w:val="center"/>
          </w:tcPr>
          <w:p w14:paraId="477FAE3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084AB8B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359D0452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63BB8E56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2D505D3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7F142CD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4409209A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2D348E6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67D7" w:rsidRPr="009A0276" w14:paraId="42782A26" w14:textId="77777777" w:rsidTr="002467D7">
        <w:trPr>
          <w:trHeight w:val="600"/>
        </w:trPr>
        <w:tc>
          <w:tcPr>
            <w:tcW w:w="576" w:type="dxa"/>
            <w:shd w:val="clear" w:color="auto" w:fill="E7E6E6" w:themeFill="background2"/>
            <w:noWrap/>
            <w:vAlign w:val="center"/>
            <w:hideMark/>
          </w:tcPr>
          <w:p w14:paraId="48EF93D1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8" w:type="dxa"/>
            <w:shd w:val="clear" w:color="auto" w:fill="E7E6E6" w:themeFill="background2"/>
            <w:vAlign w:val="center"/>
            <w:hideMark/>
          </w:tcPr>
          <w:p w14:paraId="2A068A26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Cara penggunaan obat saat puasa</w:t>
            </w:r>
          </w:p>
        </w:tc>
        <w:tc>
          <w:tcPr>
            <w:tcW w:w="1271" w:type="dxa"/>
            <w:shd w:val="clear" w:color="auto" w:fill="E7E6E6" w:themeFill="background2"/>
            <w:noWrap/>
            <w:vAlign w:val="center"/>
            <w:hideMark/>
          </w:tcPr>
          <w:p w14:paraId="57EEA9BF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Puskesmas</w:t>
            </w:r>
          </w:p>
        </w:tc>
        <w:tc>
          <w:tcPr>
            <w:tcW w:w="527" w:type="dxa"/>
            <w:shd w:val="clear" w:color="auto" w:fill="E7E6E6" w:themeFill="background2"/>
            <w:noWrap/>
            <w:vAlign w:val="center"/>
            <w:hideMark/>
          </w:tcPr>
          <w:p w14:paraId="79F2EB56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773B321B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E7E6E6" w:themeFill="background2"/>
            <w:noWrap/>
            <w:vAlign w:val="center"/>
          </w:tcPr>
          <w:p w14:paraId="34FE3D5B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1884962A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42" w:type="dxa"/>
            <w:shd w:val="clear" w:color="auto" w:fill="E7E6E6" w:themeFill="background2"/>
            <w:noWrap/>
            <w:vAlign w:val="center"/>
          </w:tcPr>
          <w:p w14:paraId="3181956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534CBF6B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42585E8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532E9DFB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3E6F909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590A7B4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0227E96D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5032A88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7D7" w:rsidRPr="009A0276" w14:paraId="1A9A2A32" w14:textId="77777777" w:rsidTr="002467D7">
        <w:trPr>
          <w:trHeight w:val="600"/>
        </w:trPr>
        <w:tc>
          <w:tcPr>
            <w:tcW w:w="576" w:type="dxa"/>
            <w:shd w:val="clear" w:color="auto" w:fill="E7E6E6" w:themeFill="background2"/>
            <w:noWrap/>
            <w:vAlign w:val="center"/>
            <w:hideMark/>
          </w:tcPr>
          <w:p w14:paraId="16F5BBE3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8" w:type="dxa"/>
            <w:shd w:val="clear" w:color="auto" w:fill="E7E6E6" w:themeFill="background2"/>
            <w:vAlign w:val="center"/>
            <w:hideMark/>
          </w:tcPr>
          <w:p w14:paraId="6C35C343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Penggunaan Antibiotik yang tepat</w:t>
            </w:r>
          </w:p>
        </w:tc>
        <w:tc>
          <w:tcPr>
            <w:tcW w:w="1271" w:type="dxa"/>
            <w:shd w:val="clear" w:color="auto" w:fill="E7E6E6" w:themeFill="background2"/>
            <w:vAlign w:val="center"/>
            <w:hideMark/>
          </w:tcPr>
          <w:p w14:paraId="6590CC56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Puskesmas/ Posyandu</w:t>
            </w:r>
          </w:p>
        </w:tc>
        <w:tc>
          <w:tcPr>
            <w:tcW w:w="527" w:type="dxa"/>
            <w:shd w:val="clear" w:color="auto" w:fill="E7E6E6" w:themeFill="background2"/>
            <w:noWrap/>
            <w:vAlign w:val="center"/>
            <w:hideMark/>
          </w:tcPr>
          <w:p w14:paraId="7EFBE7C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20F732F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E7E6E6" w:themeFill="background2"/>
            <w:noWrap/>
            <w:vAlign w:val="center"/>
          </w:tcPr>
          <w:p w14:paraId="466A921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0173087F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2" w:type="dxa"/>
            <w:shd w:val="clear" w:color="auto" w:fill="E7E6E6" w:themeFill="background2"/>
            <w:noWrap/>
            <w:vAlign w:val="center"/>
          </w:tcPr>
          <w:p w14:paraId="3519B3F3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36193384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7FDA23CE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</w:tcPr>
          <w:p w14:paraId="6E9C9E0E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0968619F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0475BED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3427332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</w:tcPr>
          <w:p w14:paraId="5EE1E1A4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67D7" w:rsidRPr="009A0276" w14:paraId="7E39B4D7" w14:textId="77777777" w:rsidTr="002467D7">
        <w:trPr>
          <w:trHeight w:val="600"/>
        </w:trPr>
        <w:tc>
          <w:tcPr>
            <w:tcW w:w="576" w:type="dxa"/>
            <w:shd w:val="clear" w:color="auto" w:fill="E7E6E6" w:themeFill="background2"/>
            <w:noWrap/>
            <w:vAlign w:val="center"/>
            <w:hideMark/>
          </w:tcPr>
          <w:p w14:paraId="27517CEF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8" w:type="dxa"/>
            <w:shd w:val="clear" w:color="auto" w:fill="E7E6E6" w:themeFill="background2"/>
            <w:vAlign w:val="center"/>
            <w:hideMark/>
          </w:tcPr>
          <w:p w14:paraId="7C329C36" w14:textId="77777777" w:rsidR="002467D7" w:rsidRPr="00774E1A" w:rsidRDefault="002467D7" w:rsidP="00922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Penggunaan Obat yang Tepat dan Penyalahgunaan Obat</w:t>
            </w:r>
          </w:p>
        </w:tc>
        <w:tc>
          <w:tcPr>
            <w:tcW w:w="1271" w:type="dxa"/>
            <w:shd w:val="clear" w:color="auto" w:fill="E7E6E6" w:themeFill="background2"/>
            <w:noWrap/>
            <w:vAlign w:val="center"/>
            <w:hideMark/>
          </w:tcPr>
          <w:p w14:paraId="3C9FB715" w14:textId="77777777" w:rsidR="002467D7" w:rsidRPr="00774E1A" w:rsidRDefault="002467D7" w:rsidP="00922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E1A">
              <w:rPr>
                <w:rFonts w:ascii="Times New Roman" w:hAnsi="Times New Roman" w:cs="Times New Roman"/>
                <w:color w:val="000000"/>
              </w:rPr>
              <w:t>Sekolah</w:t>
            </w:r>
          </w:p>
        </w:tc>
        <w:tc>
          <w:tcPr>
            <w:tcW w:w="527" w:type="dxa"/>
            <w:shd w:val="clear" w:color="auto" w:fill="E7E6E6" w:themeFill="background2"/>
            <w:noWrap/>
            <w:vAlign w:val="center"/>
            <w:hideMark/>
          </w:tcPr>
          <w:p w14:paraId="563F7705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5BC5E53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" w:type="dxa"/>
            <w:shd w:val="clear" w:color="auto" w:fill="E7E6E6" w:themeFill="background2"/>
            <w:noWrap/>
            <w:vAlign w:val="center"/>
            <w:hideMark/>
          </w:tcPr>
          <w:p w14:paraId="51F7461F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1649F69F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E7E6E6" w:themeFill="background2"/>
            <w:noWrap/>
            <w:vAlign w:val="center"/>
            <w:hideMark/>
          </w:tcPr>
          <w:p w14:paraId="2E86DFB2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0276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14:paraId="07407068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14:paraId="4E24F6DC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shd w:val="clear" w:color="auto" w:fill="E7E6E6" w:themeFill="background2"/>
            <w:noWrap/>
            <w:vAlign w:val="center"/>
            <w:hideMark/>
          </w:tcPr>
          <w:p w14:paraId="7B1F2EC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cs="Calibri"/>
                <w:color w:val="000000"/>
              </w:rPr>
              <w:t>√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14:paraId="7652BF31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14:paraId="5F7DA379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14:paraId="71F54FB7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14:paraId="6B001BDC" w14:textId="77777777" w:rsidR="002467D7" w:rsidRPr="009A0276" w:rsidRDefault="002467D7" w:rsidP="00922B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27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6280C51A" w14:textId="77777777" w:rsidR="002467D7" w:rsidRDefault="002467D7" w:rsidP="002467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040D01F" w14:textId="617D1971" w:rsidR="002467D7" w:rsidRPr="002467D7" w:rsidRDefault="002467D7" w:rsidP="002467D7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lightGray"/>
          <w:lang w:val="en-US"/>
        </w:rPr>
      </w:pPr>
      <w:proofErr w:type="spellStart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>Untuk</w:t>
      </w:r>
      <w:proofErr w:type="spellEnd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>Informasi</w:t>
      </w:r>
      <w:proofErr w:type="spellEnd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>Lebih</w:t>
      </w:r>
      <w:proofErr w:type="spellEnd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>Lanjut</w:t>
      </w:r>
      <w:proofErr w:type="spellEnd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>Dapat</w:t>
      </w:r>
      <w:proofErr w:type="spellEnd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>Menghubungi</w:t>
      </w:r>
      <w:proofErr w:type="spellEnd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>Puskesmas</w:t>
      </w:r>
      <w:proofErr w:type="spellEnd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>Cibeuteung</w:t>
      </w:r>
      <w:proofErr w:type="spellEnd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 xml:space="preserve"> </w:t>
      </w:r>
      <w:proofErr w:type="spellStart"/>
      <w:r w:rsidRPr="002467D7">
        <w:rPr>
          <w:rFonts w:ascii="Times New Roman" w:hAnsi="Times New Roman" w:cs="Times New Roman"/>
          <w:sz w:val="28"/>
          <w:highlight w:val="lightGray"/>
          <w:lang w:val="en-US"/>
        </w:rPr>
        <w:t>Udik</w:t>
      </w:r>
      <w:proofErr w:type="spellEnd"/>
    </w:p>
    <w:p w14:paraId="7933FC70" w14:textId="512EBB13" w:rsidR="002467D7" w:rsidRPr="002467D7" w:rsidRDefault="002467D7" w:rsidP="002467D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 w:rsidRPr="002467D7">
        <w:rPr>
          <w:rFonts w:ascii="Times New Roman" w:hAnsi="Times New Roman"/>
          <w:b/>
          <w:sz w:val="28"/>
          <w:highlight w:val="lightGray"/>
          <w:lang w:val="en-US"/>
        </w:rPr>
        <w:t>Telepon</w:t>
      </w:r>
      <w:proofErr w:type="spellEnd"/>
      <w:r w:rsidRPr="002467D7">
        <w:rPr>
          <w:rFonts w:ascii="Times New Roman" w:hAnsi="Times New Roman"/>
          <w:b/>
          <w:sz w:val="28"/>
          <w:highlight w:val="lightGray"/>
          <w:lang w:val="en-US"/>
        </w:rPr>
        <w:t xml:space="preserve"> 081298554443 </w:t>
      </w:r>
      <w:proofErr w:type="spellStart"/>
      <w:r>
        <w:rPr>
          <w:rFonts w:ascii="Times New Roman" w:hAnsi="Times New Roman"/>
          <w:b/>
          <w:sz w:val="28"/>
          <w:highlight w:val="lightGray"/>
          <w:lang w:val="en-US"/>
        </w:rPr>
        <w:t>dan</w:t>
      </w:r>
      <w:proofErr w:type="spellEnd"/>
      <w:r>
        <w:rPr>
          <w:rFonts w:ascii="Times New Roman" w:hAnsi="Times New Roman"/>
          <w:b/>
          <w:sz w:val="28"/>
          <w:highlight w:val="lightGray"/>
          <w:lang w:val="en-US"/>
        </w:rPr>
        <w:t xml:space="preserve"> </w:t>
      </w:r>
      <w:bookmarkStart w:id="0" w:name="_GoBack"/>
      <w:bookmarkEnd w:id="0"/>
      <w:r w:rsidRPr="002467D7">
        <w:rPr>
          <w:rFonts w:ascii="Times New Roman" w:hAnsi="Times New Roman"/>
          <w:b/>
          <w:sz w:val="28"/>
          <w:highlight w:val="lightGray"/>
          <w:lang w:val="en-US"/>
        </w:rPr>
        <w:t>Email: cibeuteungudik@gmail.com</w:t>
      </w:r>
    </w:p>
    <w:p w14:paraId="785E0B3B" w14:textId="77777777" w:rsidR="002467D7" w:rsidRPr="0009029C" w:rsidRDefault="002467D7" w:rsidP="002467D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2467D7" w:rsidRPr="0009029C" w:rsidSect="002467D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79E"/>
    <w:multiLevelType w:val="hybridMultilevel"/>
    <w:tmpl w:val="E24C2D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C"/>
    <w:rsid w:val="0009029C"/>
    <w:rsid w:val="002467D7"/>
    <w:rsid w:val="004C1AB7"/>
    <w:rsid w:val="00B74C4E"/>
    <w:rsid w:val="00B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EE81"/>
  <w15:chartTrackingRefBased/>
  <w15:docId w15:val="{B7D90231-7977-4272-AFC4-30E9C6AB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Wijayanti</dc:creator>
  <cp:keywords/>
  <dc:description/>
  <cp:lastModifiedBy>AFFAN</cp:lastModifiedBy>
  <cp:revision>2</cp:revision>
  <dcterms:created xsi:type="dcterms:W3CDTF">2021-08-10T03:10:00Z</dcterms:created>
  <dcterms:modified xsi:type="dcterms:W3CDTF">2021-08-11T16:21:00Z</dcterms:modified>
</cp:coreProperties>
</file>